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16" w:rsidRPr="00325ADB" w:rsidRDefault="009A5AAA" w:rsidP="00E02816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b/>
          <w:kern w:val="24"/>
          <w:sz w:val="36"/>
          <w:szCs w:val="36"/>
        </w:rPr>
      </w:pPr>
      <w:r w:rsidRPr="00FB05B5">
        <w:rPr>
          <w:rFonts w:ascii="Calibri" w:eastAsia="+mn-ea" w:hAnsi="Calibri" w:cs="Calibri"/>
          <w:b/>
          <w:color w:val="FF0000"/>
          <w:kern w:val="24"/>
          <w:sz w:val="36"/>
          <w:szCs w:val="36"/>
        </w:rPr>
        <w:t>BRALNA ZNAČKA, 5</w:t>
      </w:r>
      <w:r w:rsidR="00BF3A2F" w:rsidRPr="00FB05B5">
        <w:rPr>
          <w:rFonts w:ascii="Calibri" w:eastAsia="+mn-ea" w:hAnsi="Calibri" w:cs="Calibri"/>
          <w:b/>
          <w:color w:val="FF0000"/>
          <w:kern w:val="24"/>
          <w:sz w:val="36"/>
          <w:szCs w:val="36"/>
        </w:rPr>
        <w:t>.</w:t>
      </w:r>
      <w:r w:rsidR="00E02816" w:rsidRPr="00FB05B5">
        <w:rPr>
          <w:rFonts w:ascii="Calibri" w:eastAsia="+mn-ea" w:hAnsi="Calibri" w:cs="Calibri"/>
          <w:b/>
          <w:color w:val="FF0000"/>
          <w:kern w:val="24"/>
          <w:sz w:val="36"/>
          <w:szCs w:val="36"/>
        </w:rPr>
        <w:t xml:space="preserve"> RAZRED</w:t>
      </w:r>
      <w:r w:rsidR="00F018E9" w:rsidRPr="00FB05B5">
        <w:rPr>
          <w:rFonts w:ascii="Calibri" w:eastAsia="+mn-ea" w:hAnsi="Calibri" w:cs="Calibri"/>
          <w:b/>
          <w:color w:val="FF0000"/>
          <w:kern w:val="24"/>
          <w:sz w:val="36"/>
          <w:szCs w:val="36"/>
        </w:rPr>
        <w:t>, šolsko leto 2016/2017</w:t>
      </w:r>
    </w:p>
    <w:p w:rsidR="00325ADB" w:rsidRPr="00325ADB" w:rsidRDefault="00325ADB" w:rsidP="00E32EDB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b/>
          <w:kern w:val="24"/>
          <w:sz w:val="28"/>
          <w:szCs w:val="28"/>
          <w:u w:val="single"/>
        </w:rPr>
      </w:pPr>
    </w:p>
    <w:p w:rsidR="00E32EDB" w:rsidRPr="00325ADB" w:rsidRDefault="00325ADB" w:rsidP="00E32EDB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b/>
          <w:kern w:val="24"/>
          <w:sz w:val="28"/>
        </w:rPr>
      </w:pPr>
      <w:r w:rsidRPr="00325ADB">
        <w:rPr>
          <w:rFonts w:ascii="Calibri" w:eastAsia="+mn-ea" w:hAnsi="Calibri" w:cs="Calibri"/>
          <w:b/>
          <w:kern w:val="24"/>
          <w:sz w:val="32"/>
          <w:szCs w:val="28"/>
        </w:rPr>
        <w:t xml:space="preserve">1. </w:t>
      </w:r>
      <w:r w:rsidR="007B7787" w:rsidRPr="00325ADB">
        <w:rPr>
          <w:rFonts w:ascii="Calibri" w:eastAsia="+mn-ea" w:hAnsi="Calibri" w:cs="Calibri"/>
          <w:b/>
          <w:kern w:val="24"/>
          <w:sz w:val="32"/>
          <w:szCs w:val="28"/>
        </w:rPr>
        <w:t>Na pamet se n</w:t>
      </w:r>
      <w:r w:rsidR="00E32EDB" w:rsidRPr="00325ADB">
        <w:rPr>
          <w:rFonts w:ascii="Calibri" w:eastAsia="+mn-ea" w:hAnsi="Calibri" w:cs="Calibri"/>
          <w:b/>
          <w:kern w:val="24"/>
          <w:sz w:val="32"/>
          <w:szCs w:val="28"/>
        </w:rPr>
        <w:t>auči 3 pesmice</w:t>
      </w:r>
      <w:r w:rsidR="00E02816" w:rsidRPr="00325ADB">
        <w:rPr>
          <w:rFonts w:ascii="Calibri" w:eastAsia="+mn-ea" w:hAnsi="Calibri" w:cs="Calibri"/>
          <w:b/>
          <w:kern w:val="24"/>
          <w:sz w:val="32"/>
          <w:szCs w:val="28"/>
        </w:rPr>
        <w:t xml:space="preserve">. </w:t>
      </w:r>
      <w:r w:rsidR="00E02816" w:rsidRPr="00325ADB">
        <w:rPr>
          <w:rFonts w:ascii="Calibri" w:eastAsia="+mn-ea" w:hAnsi="Calibri" w:cs="Calibri"/>
          <w:b/>
          <w:kern w:val="24"/>
          <w:sz w:val="28"/>
        </w:rPr>
        <w:t xml:space="preserve"> </w:t>
      </w:r>
    </w:p>
    <w:p w:rsidR="00E32EDB" w:rsidRPr="00325ADB" w:rsidRDefault="00FB05B5" w:rsidP="00E32EDB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b/>
          <w:kern w:val="24"/>
        </w:rPr>
      </w:pPr>
      <w:r w:rsidRPr="00FB05B5">
        <w:rPr>
          <w:rFonts w:ascii="Calibri" w:eastAsia="+mn-ea" w:hAnsi="Calibri" w:cs="Calibri"/>
          <w:color w:val="4A442A" w:themeColor="background2" w:themeShade="40"/>
          <w:kern w:val="24"/>
        </w:rPr>
        <w:drawing>
          <wp:anchor distT="0" distB="0" distL="114300" distR="114300" simplePos="0" relativeHeight="251658240" behindDoc="1" locked="0" layoutInCell="1" allowOverlap="1" wp14:anchorId="48DEB725" wp14:editId="2324EC6C">
            <wp:simplePos x="0" y="0"/>
            <wp:positionH relativeFrom="column">
              <wp:posOffset>4624705</wp:posOffset>
            </wp:positionH>
            <wp:positionV relativeFrom="paragraph">
              <wp:posOffset>241935</wp:posOffset>
            </wp:positionV>
            <wp:extent cx="933450" cy="1343025"/>
            <wp:effectExtent l="0" t="0" r="0" b="9525"/>
            <wp:wrapTight wrapText="bothSides">
              <wp:wrapPolygon edited="0">
                <wp:start x="11461" y="0"/>
                <wp:lineTo x="7494" y="919"/>
                <wp:lineTo x="5731" y="2451"/>
                <wp:lineTo x="5731" y="4902"/>
                <wp:lineTo x="441" y="8885"/>
                <wp:lineTo x="882" y="10723"/>
                <wp:lineTo x="3527" y="14706"/>
                <wp:lineTo x="441" y="18077"/>
                <wp:lineTo x="0" y="18383"/>
                <wp:lineTo x="441" y="19609"/>
                <wp:lineTo x="2645" y="20834"/>
                <wp:lineTo x="3086" y="21447"/>
                <wp:lineTo x="15869" y="21447"/>
                <wp:lineTo x="16310" y="20834"/>
                <wp:lineTo x="20278" y="19609"/>
                <wp:lineTo x="21159" y="18077"/>
                <wp:lineTo x="21159" y="17770"/>
                <wp:lineTo x="16751" y="14706"/>
                <wp:lineTo x="19396" y="9804"/>
                <wp:lineTo x="15429" y="4902"/>
                <wp:lineTo x="19396" y="2757"/>
                <wp:lineTo x="18955" y="1838"/>
                <wp:lineTo x="13665" y="0"/>
                <wp:lineTo x="11461" y="0"/>
              </wp:wrapPolygon>
            </wp:wrapTight>
            <wp:docPr id="1" name="Slika 1" descr="Rezultat iskanja slik za bralna zna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lna zna&amp;ccaron;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EDB" w:rsidRPr="00325ADB" w:rsidRDefault="00E32EDB" w:rsidP="00E32EDB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b/>
          <w:color w:val="4A442A" w:themeColor="background2" w:themeShade="40"/>
          <w:kern w:val="24"/>
        </w:rPr>
      </w:pPr>
      <w:r w:rsidRPr="00325ADB">
        <w:rPr>
          <w:rFonts w:ascii="Calibri" w:eastAsia="+mn-ea" w:hAnsi="Calibri" w:cs="Calibri"/>
          <w:b/>
          <w:color w:val="4A442A" w:themeColor="background2" w:themeShade="40"/>
          <w:kern w:val="24"/>
        </w:rPr>
        <w:t>Priporočeni zbirki (lahko tudi katera druga):</w:t>
      </w:r>
    </w:p>
    <w:p w:rsidR="00325ADB" w:rsidRPr="00325ADB" w:rsidRDefault="00325ADB" w:rsidP="00E32EDB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color w:val="4A442A" w:themeColor="background2" w:themeShade="40"/>
          <w:kern w:val="24"/>
        </w:rPr>
      </w:pPr>
    </w:p>
    <w:p w:rsidR="00E02816" w:rsidRPr="00325ADB" w:rsidRDefault="00E32EDB" w:rsidP="00E32EDB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b/>
          <w:color w:val="4A442A" w:themeColor="background2" w:themeShade="40"/>
          <w:kern w:val="24"/>
          <w:u w:val="single"/>
        </w:rPr>
      </w:pPr>
      <w:r w:rsidRPr="00325ADB">
        <w:rPr>
          <w:rFonts w:ascii="Calibri" w:eastAsia="+mn-ea" w:hAnsi="Calibri" w:cs="Calibri"/>
          <w:color w:val="4A442A" w:themeColor="background2" w:themeShade="40"/>
          <w:kern w:val="24"/>
        </w:rPr>
        <w:t>B. Štampe Žmavc: Živa hiša</w:t>
      </w:r>
    </w:p>
    <w:p w:rsidR="00897BCC" w:rsidRPr="00325ADB" w:rsidRDefault="00E32EDB" w:rsidP="00E32EDB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color w:val="4A442A" w:themeColor="background2" w:themeShade="40"/>
          <w:kern w:val="24"/>
        </w:rPr>
      </w:pPr>
      <w:r w:rsidRPr="00325ADB">
        <w:rPr>
          <w:rFonts w:ascii="Calibri" w:eastAsia="+mn-ea" w:hAnsi="Calibri" w:cs="Calibri"/>
          <w:color w:val="4A442A" w:themeColor="background2" w:themeShade="40"/>
          <w:kern w:val="24"/>
        </w:rPr>
        <w:t>S. Vegri: Kaj se zgodi, če kdo ne spi</w:t>
      </w:r>
    </w:p>
    <w:p w:rsidR="00E32EDB" w:rsidRPr="00325ADB" w:rsidRDefault="00E32EDB" w:rsidP="00E32EDB">
      <w:pPr>
        <w:pStyle w:val="Navadensplet"/>
        <w:kinsoku w:val="0"/>
        <w:overflowPunct w:val="0"/>
        <w:spacing w:before="115" w:beforeAutospacing="0" w:after="60" w:afterAutospacing="0"/>
        <w:textAlignment w:val="baseline"/>
        <w:rPr>
          <w:rFonts w:ascii="Calibri" w:eastAsia="+mn-ea" w:hAnsi="Calibri" w:cs="Calibri"/>
          <w:color w:val="4A442A" w:themeColor="background2" w:themeShade="40"/>
          <w:kern w:val="24"/>
        </w:rPr>
      </w:pPr>
    </w:p>
    <w:p w:rsidR="00E02816" w:rsidRPr="00325ADB" w:rsidRDefault="00E02816" w:rsidP="00E02816">
      <w:pPr>
        <w:kinsoku w:val="0"/>
        <w:overflowPunct w:val="0"/>
        <w:textAlignment w:val="baseline"/>
        <w:rPr>
          <w:rFonts w:ascii="Calibri" w:eastAsia="+mn-ea" w:hAnsi="Calibri" w:cs="Calibri"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  <w:t>Pesem</w:t>
      </w:r>
      <w:r w:rsidRPr="00325ADB">
        <w:rPr>
          <w:rFonts w:ascii="Calibri" w:eastAsia="+mn-ea" w:hAnsi="Calibri" w:cs="Calibri"/>
          <w:color w:val="4A442A" w:themeColor="background2" w:themeShade="40"/>
          <w:kern w:val="24"/>
          <w:sz w:val="24"/>
          <w:szCs w:val="24"/>
        </w:rPr>
        <w:t xml:space="preserve"> na pamet recitiraš</w:t>
      </w:r>
      <w:r w:rsidR="0001587B" w:rsidRPr="00325ADB">
        <w:rPr>
          <w:rFonts w:ascii="Calibri" w:eastAsia="+mn-ea" w:hAnsi="Calibri" w:cs="Calibri"/>
          <w:color w:val="4A442A" w:themeColor="background2" w:themeShade="40"/>
          <w:kern w:val="24"/>
          <w:sz w:val="24"/>
          <w:szCs w:val="24"/>
        </w:rPr>
        <w:t xml:space="preserve">. </w:t>
      </w:r>
    </w:p>
    <w:p w:rsidR="00E32EDB" w:rsidRPr="00325ADB" w:rsidRDefault="00E32EDB" w:rsidP="00E02816">
      <w:pPr>
        <w:kinsoku w:val="0"/>
        <w:overflowPunct w:val="0"/>
        <w:textAlignment w:val="baseline"/>
        <w:rPr>
          <w:sz w:val="24"/>
          <w:szCs w:val="24"/>
        </w:rPr>
      </w:pPr>
    </w:p>
    <w:p w:rsid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/>
          <w:bCs/>
          <w:kern w:val="24"/>
          <w:sz w:val="36"/>
          <w:szCs w:val="24"/>
        </w:rPr>
      </w:pPr>
      <w:r w:rsidRPr="00325ADB">
        <w:rPr>
          <w:rFonts w:ascii="Calibri" w:eastAsia="+mn-ea" w:hAnsi="Calibri" w:cs="Calibri"/>
          <w:b/>
          <w:bCs/>
          <w:kern w:val="24"/>
          <w:sz w:val="36"/>
          <w:szCs w:val="24"/>
        </w:rPr>
        <w:t xml:space="preserve">2. </w:t>
      </w:r>
      <w:r>
        <w:rPr>
          <w:rFonts w:ascii="Calibri" w:eastAsia="+mn-ea" w:hAnsi="Calibri" w:cs="Calibri"/>
          <w:b/>
          <w:bCs/>
          <w:kern w:val="24"/>
          <w:sz w:val="36"/>
          <w:szCs w:val="24"/>
        </w:rPr>
        <w:t>P</w:t>
      </w:r>
      <w:r w:rsidR="00E02816" w:rsidRPr="00325ADB">
        <w:rPr>
          <w:rFonts w:ascii="Calibri" w:eastAsia="+mn-ea" w:hAnsi="Calibri" w:cs="Calibri"/>
          <w:b/>
          <w:bCs/>
          <w:kern w:val="24"/>
          <w:sz w:val="36"/>
          <w:szCs w:val="24"/>
        </w:rPr>
        <w:t xml:space="preserve">rozna dela </w:t>
      </w:r>
      <w:r w:rsidR="00517A82" w:rsidRPr="00325ADB">
        <w:rPr>
          <w:rFonts w:ascii="Calibri" w:eastAsia="+mn-ea" w:hAnsi="Calibri" w:cs="Calibri"/>
          <w:b/>
          <w:bCs/>
          <w:kern w:val="24"/>
          <w:sz w:val="36"/>
          <w:szCs w:val="24"/>
        </w:rPr>
        <w:t xml:space="preserve"> </w:t>
      </w:r>
      <w:bookmarkStart w:id="0" w:name="_GoBack"/>
      <w:bookmarkEnd w:id="0"/>
    </w:p>
    <w:p w:rsidR="00325ADB" w:rsidRDefault="00E02816" w:rsidP="00E02816">
      <w:pPr>
        <w:kinsoku w:val="0"/>
        <w:overflowPunct w:val="0"/>
        <w:textAlignment w:val="baseline"/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  <w:t xml:space="preserve">(3 knjige – ena mora biti obvezno knjiga slovenskega pisatelja/pisateljice). </w:t>
      </w:r>
    </w:p>
    <w:p w:rsidR="00E32EDB" w:rsidRPr="00325ADB" w:rsidRDefault="00E02816" w:rsidP="00E02816">
      <w:pPr>
        <w:kinsoku w:val="0"/>
        <w:overflowPunct w:val="0"/>
        <w:textAlignment w:val="baseline"/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  <w:t>Spodnji seznam je priporo</w:t>
      </w:r>
      <w:r w:rsidR="00DC0F08" w:rsidRPr="00325ADB"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  <w:t>čilo, lahko izbereš drugo, ki j</w:t>
      </w:r>
      <w:r w:rsidR="009A5AAA" w:rsidRPr="00325ADB"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  <w:t>e primerna za 5</w:t>
      </w:r>
      <w:r w:rsidR="007B7787" w:rsidRPr="00325ADB"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  <w:t>. r</w:t>
      </w:r>
      <w:r w:rsidRPr="00325ADB">
        <w:rPr>
          <w:rFonts w:ascii="Calibri" w:eastAsia="+mn-ea" w:hAnsi="Calibri" w:cs="Calibri"/>
          <w:b/>
          <w:bCs/>
          <w:color w:val="4A442A" w:themeColor="background2" w:themeShade="40"/>
          <w:kern w:val="24"/>
          <w:sz w:val="24"/>
          <w:szCs w:val="24"/>
        </w:rPr>
        <w:t>azred.</w:t>
      </w:r>
    </w:p>
    <w:p w:rsidR="00E02816" w:rsidRPr="00325ADB" w:rsidRDefault="00E02816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 </w:t>
      </w:r>
      <w:r w:rsidR="004A44E2"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A. Lindgren: Pika Nogavička</w:t>
      </w:r>
    </w:p>
    <w:p w:rsidR="004A44E2" w:rsidRPr="00325ADB" w:rsidRDefault="004A44E2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T. </w:t>
      </w:r>
      <w:proofErr w:type="spellStart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Tellegen</w:t>
      </w:r>
      <w:proofErr w:type="spellEnd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: </w:t>
      </w:r>
      <w:r w:rsidR="00325ADB"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Mala nočna torta s plameni</w:t>
      </w:r>
    </w:p>
    <w:p w:rsidR="00325ADB" w:rsidRP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D. Zupan: Hektor in velika avantura</w:t>
      </w:r>
    </w:p>
    <w:p w:rsidR="00325ADB" w:rsidRP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D. Zupan: Hektor in duh po človeku</w:t>
      </w:r>
    </w:p>
    <w:p w:rsidR="00325ADB" w:rsidRP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E. </w:t>
      </w:r>
      <w:proofErr w:type="spellStart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Blyton</w:t>
      </w:r>
      <w:proofErr w:type="spellEnd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: 5 prijateljev (več naslovov)</w:t>
      </w:r>
    </w:p>
    <w:p w:rsidR="00325ADB" w:rsidRP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B. Hofman: </w:t>
      </w:r>
      <w:proofErr w:type="spellStart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Ringo</w:t>
      </w:r>
      <w:proofErr w:type="spellEnd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 Star</w:t>
      </w:r>
    </w:p>
    <w:p w:rsidR="00325ADB" w:rsidRP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T. </w:t>
      </w:r>
      <w:proofErr w:type="spellStart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Brezina</w:t>
      </w:r>
      <w:proofErr w:type="spellEnd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: več naslovov iz zbirke </w:t>
      </w:r>
      <w:proofErr w:type="spellStart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Novohlačniki</w:t>
      </w:r>
      <w:proofErr w:type="spellEnd"/>
    </w:p>
    <w:p w:rsidR="00325ADB" w:rsidRP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R. </w:t>
      </w:r>
      <w:proofErr w:type="spellStart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Jonsson</w:t>
      </w:r>
      <w:proofErr w:type="spellEnd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: Vike Viking</w:t>
      </w:r>
    </w:p>
    <w:p w:rsidR="00325ADB" w:rsidRP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E. </w:t>
      </w:r>
      <w:proofErr w:type="spellStart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Knight</w:t>
      </w:r>
      <w:proofErr w:type="spellEnd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: </w:t>
      </w:r>
      <w:proofErr w:type="spellStart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Lassie</w:t>
      </w:r>
      <w:proofErr w:type="spellEnd"/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 xml:space="preserve"> se vrača</w:t>
      </w:r>
    </w:p>
    <w:p w:rsidR="00325ADB" w:rsidRPr="00325ADB" w:rsidRDefault="00325ADB" w:rsidP="00E02816">
      <w:pPr>
        <w:kinsoku w:val="0"/>
        <w:overflowPunct w:val="0"/>
        <w:textAlignment w:val="baseline"/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</w:pPr>
      <w:r w:rsidRPr="00325ADB">
        <w:rPr>
          <w:rFonts w:ascii="Calibri" w:eastAsia="+mn-ea" w:hAnsi="Calibri" w:cs="Calibri"/>
          <w:bCs/>
          <w:color w:val="4A442A" w:themeColor="background2" w:themeShade="40"/>
          <w:kern w:val="24"/>
          <w:sz w:val="24"/>
          <w:szCs w:val="24"/>
        </w:rPr>
        <w:t>P. Suhodolčan: Maks pa Sanja</w:t>
      </w:r>
    </w:p>
    <w:p w:rsidR="00DC0F08" w:rsidRPr="00325ADB" w:rsidRDefault="00E32EDB" w:rsidP="00DC0F08">
      <w:pPr>
        <w:pStyle w:val="Odstavekseznama"/>
        <w:kinsoku w:val="0"/>
        <w:overflowPunct w:val="0"/>
        <w:textAlignment w:val="baseline"/>
        <w:rPr>
          <w:rFonts w:ascii="Calibri" w:eastAsia="+mn-ea" w:hAnsi="Calibri" w:cs="Calibri"/>
          <w:bCs/>
          <w:kern w:val="24"/>
          <w:u w:val="single"/>
        </w:rPr>
      </w:pPr>
      <w:r w:rsidRPr="00325ADB">
        <w:rPr>
          <w:rFonts w:ascii="Calibri" w:eastAsia="+mn-ea" w:hAnsi="Calibri" w:cs="Calibri"/>
          <w:bCs/>
          <w:kern w:val="24"/>
          <w:u w:val="single"/>
        </w:rPr>
        <w:t xml:space="preserve"> </w:t>
      </w:r>
    </w:p>
    <w:p w:rsidR="00BC3E12" w:rsidRPr="00325ADB" w:rsidRDefault="00E02816" w:rsidP="00325ADB">
      <w:pPr>
        <w:kinsoku w:val="0"/>
        <w:overflowPunct w:val="0"/>
        <w:textAlignment w:val="baseline"/>
        <w:rPr>
          <w:rFonts w:ascii="Calibri" w:eastAsia="+mn-ea" w:hAnsi="Calibri" w:cs="Calibri"/>
          <w:b/>
          <w:bCs/>
          <w:kern w:val="24"/>
          <w:sz w:val="24"/>
          <w:szCs w:val="24"/>
          <w:u w:val="single"/>
        </w:rPr>
      </w:pPr>
      <w:r w:rsidRPr="00325ADB">
        <w:rPr>
          <w:rFonts w:ascii="Calibri" w:eastAsia="+mn-ea" w:hAnsi="Calibri" w:cs="Calibri"/>
          <w:b/>
          <w:bCs/>
          <w:kern w:val="24"/>
          <w:sz w:val="24"/>
          <w:szCs w:val="24"/>
          <w:u w:val="single"/>
        </w:rPr>
        <w:t xml:space="preserve">Navodilo za prozna dela: </w:t>
      </w:r>
      <w:r w:rsidRPr="00325ADB">
        <w:rPr>
          <w:rFonts w:ascii="Calibri" w:eastAsia="+mn-ea" w:hAnsi="Calibri" w:cs="Calibri"/>
          <w:kern w:val="24"/>
          <w:sz w:val="24"/>
          <w:szCs w:val="24"/>
        </w:rPr>
        <w:t>zvezek za umetnostna besedila: miselni vzorec z naslednjimi podatki: pisatelj</w:t>
      </w:r>
      <w:r w:rsidR="007B7787" w:rsidRPr="00325ADB">
        <w:rPr>
          <w:rFonts w:ascii="Calibri" w:eastAsia="+mn-ea" w:hAnsi="Calibri" w:cs="Calibri"/>
          <w:kern w:val="24"/>
          <w:sz w:val="24"/>
          <w:szCs w:val="24"/>
        </w:rPr>
        <w:t xml:space="preserve"> (2 povedi o pisatelju)</w:t>
      </w:r>
      <w:r w:rsidRPr="00325ADB">
        <w:rPr>
          <w:rFonts w:ascii="Calibri" w:eastAsia="+mn-ea" w:hAnsi="Calibri" w:cs="Calibri"/>
          <w:kern w:val="24"/>
          <w:sz w:val="24"/>
          <w:szCs w:val="24"/>
        </w:rPr>
        <w:t xml:space="preserve">, naslov, književni junaki, kraj dogajanja, čas dogajanja, glavno sporočilo ali druga zanimivost iz knjige ter </w:t>
      </w:r>
      <w:r w:rsidR="00325ADB">
        <w:rPr>
          <w:rFonts w:ascii="Calibri" w:eastAsia="+mn-ea" w:hAnsi="Calibri" w:cs="Calibri"/>
          <w:kern w:val="24"/>
          <w:sz w:val="24"/>
          <w:szCs w:val="24"/>
          <w:u w:val="single"/>
        </w:rPr>
        <w:t>pripoveduješ</w:t>
      </w:r>
      <w:r w:rsidRPr="00325ADB">
        <w:rPr>
          <w:rFonts w:ascii="Calibri" w:eastAsia="+mn-ea" w:hAnsi="Calibri" w:cs="Calibri"/>
          <w:kern w:val="24"/>
          <w:sz w:val="24"/>
          <w:szCs w:val="24"/>
          <w:u w:val="single"/>
        </w:rPr>
        <w:t xml:space="preserve"> </w:t>
      </w:r>
      <w:r w:rsidRPr="00325ADB">
        <w:rPr>
          <w:rFonts w:ascii="Calibri" w:eastAsia="+mn-ea" w:hAnsi="Calibri" w:cs="Calibri"/>
          <w:kern w:val="24"/>
          <w:sz w:val="24"/>
          <w:szCs w:val="24"/>
        </w:rPr>
        <w:t xml:space="preserve">kratko obnovo vsebine. </w:t>
      </w:r>
    </w:p>
    <w:sectPr w:rsidR="00BC3E12" w:rsidRPr="0032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0B5A"/>
    <w:multiLevelType w:val="hybridMultilevel"/>
    <w:tmpl w:val="7AA0E202"/>
    <w:lvl w:ilvl="0" w:tplc="E6329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C6A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623D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EFE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44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F665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AB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6A5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8F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80C73"/>
    <w:multiLevelType w:val="hybridMultilevel"/>
    <w:tmpl w:val="B6CC3B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0D1A"/>
    <w:multiLevelType w:val="hybridMultilevel"/>
    <w:tmpl w:val="A6F209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16"/>
    <w:rsid w:val="0001587B"/>
    <w:rsid w:val="0003703A"/>
    <w:rsid w:val="00076223"/>
    <w:rsid w:val="00276688"/>
    <w:rsid w:val="00325ADB"/>
    <w:rsid w:val="00442381"/>
    <w:rsid w:val="004A44E2"/>
    <w:rsid w:val="00517A82"/>
    <w:rsid w:val="005E29FB"/>
    <w:rsid w:val="006D31DA"/>
    <w:rsid w:val="00742131"/>
    <w:rsid w:val="007B7787"/>
    <w:rsid w:val="008146C4"/>
    <w:rsid w:val="00897BCC"/>
    <w:rsid w:val="009312D0"/>
    <w:rsid w:val="009A5AAA"/>
    <w:rsid w:val="00A0470B"/>
    <w:rsid w:val="00A20C63"/>
    <w:rsid w:val="00A72CDF"/>
    <w:rsid w:val="00BC3E12"/>
    <w:rsid w:val="00BF3A2F"/>
    <w:rsid w:val="00CF190E"/>
    <w:rsid w:val="00D154CE"/>
    <w:rsid w:val="00D8605D"/>
    <w:rsid w:val="00DC0F08"/>
    <w:rsid w:val="00E02816"/>
    <w:rsid w:val="00E32EDB"/>
    <w:rsid w:val="00EC727F"/>
    <w:rsid w:val="00F018E9"/>
    <w:rsid w:val="00F7749B"/>
    <w:rsid w:val="00FB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E894E-7DFD-430C-9D4B-FE2C860A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02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02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199">
          <w:marLeft w:val="806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5735">
          <w:marLeft w:val="806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Natasa Buksek</cp:lastModifiedBy>
  <cp:revision>3</cp:revision>
  <cp:lastPrinted>2016-09-13T12:06:00Z</cp:lastPrinted>
  <dcterms:created xsi:type="dcterms:W3CDTF">2016-09-21T09:19:00Z</dcterms:created>
  <dcterms:modified xsi:type="dcterms:W3CDTF">2016-09-21T09:23:00Z</dcterms:modified>
</cp:coreProperties>
</file>